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177" w:rsidRPr="00874177" w:rsidRDefault="00874177" w:rsidP="00874177">
      <w:pPr>
        <w:outlineLvl w:val="0"/>
        <w:rPr>
          <w:rFonts w:ascii="Times New Roman" w:eastAsia="Times New Roman" w:hAnsi="Times New Roman" w:cs="Times New Roman"/>
          <w:b/>
          <w:bCs/>
          <w:kern w:val="36"/>
          <w:sz w:val="36"/>
          <w:szCs w:val="36"/>
        </w:rPr>
      </w:pPr>
      <w:r w:rsidRPr="00874177">
        <w:rPr>
          <w:rFonts w:ascii="Times New Roman" w:eastAsia="Times New Roman" w:hAnsi="Times New Roman" w:cs="Times New Roman"/>
          <w:b/>
          <w:bCs/>
          <w:kern w:val="36"/>
          <w:sz w:val="36"/>
          <w:szCs w:val="36"/>
        </w:rPr>
        <w:t>The Reichstag Fire</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r w:rsidRPr="00874177">
        <w:rPr>
          <w:rFonts w:ascii="Times New Roman" w:eastAsia="Times New Roman" w:hAnsi="Times New Roman" w:cs="Times New Roman"/>
          <w:color w:val="000000"/>
          <w:sz w:val="21"/>
          <w:szCs w:val="21"/>
        </w:rPr>
        <w:t>On 31st January, 1933, </w:t>
      </w:r>
      <w:hyperlink r:id="rId5" w:history="1">
        <w:r w:rsidRPr="00874177">
          <w:rPr>
            <w:rFonts w:ascii="Times New Roman" w:eastAsia="Times New Roman" w:hAnsi="Times New Roman" w:cs="Times New Roman"/>
            <w:color w:val="7700DD"/>
            <w:sz w:val="21"/>
            <w:szCs w:val="21"/>
          </w:rPr>
          <w:t>Joseph Goebbels</w:t>
        </w:r>
      </w:hyperlink>
      <w:r w:rsidRPr="00874177">
        <w:rPr>
          <w:rFonts w:ascii="Times New Roman" w:eastAsia="Times New Roman" w:hAnsi="Times New Roman" w:cs="Times New Roman"/>
          <w:color w:val="000000"/>
          <w:sz w:val="21"/>
          <w:szCs w:val="21"/>
        </w:rPr>
        <w:t> wrote in his diary about the plans to deal with the </w:t>
      </w:r>
      <w:hyperlink r:id="rId6" w:history="1">
        <w:r w:rsidRPr="00874177">
          <w:rPr>
            <w:rFonts w:ascii="Times New Roman" w:eastAsia="Times New Roman" w:hAnsi="Times New Roman" w:cs="Times New Roman"/>
            <w:color w:val="7700DD"/>
            <w:sz w:val="21"/>
            <w:szCs w:val="21"/>
          </w:rPr>
          <w:t>German Communist Party</w:t>
        </w:r>
      </w:hyperlink>
      <w:r w:rsidRPr="00874177">
        <w:rPr>
          <w:rFonts w:ascii="Times New Roman" w:eastAsia="Times New Roman" w:hAnsi="Times New Roman" w:cs="Times New Roman"/>
          <w:color w:val="000000"/>
          <w:sz w:val="21"/>
          <w:szCs w:val="21"/>
        </w:rPr>
        <w:t>(KPD): "During discussions with the Führer we drew up the plans of battle against the red terror. For the time being, we decided against any direct counter-measures. The Bolshevik rebellion must first of all flare up; only then shall we hit back." (1)</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r w:rsidRPr="00874177">
        <w:rPr>
          <w:rFonts w:ascii="Times New Roman" w:eastAsia="Times New Roman" w:hAnsi="Times New Roman" w:cs="Times New Roman"/>
          <w:color w:val="000000"/>
          <w:sz w:val="21"/>
          <w:szCs w:val="21"/>
        </w:rPr>
        <w:t>On 24th February, the </w:t>
      </w:r>
      <w:hyperlink r:id="rId7" w:history="1">
        <w:r w:rsidRPr="00874177">
          <w:rPr>
            <w:rFonts w:ascii="Times New Roman" w:eastAsia="Times New Roman" w:hAnsi="Times New Roman" w:cs="Times New Roman"/>
            <w:color w:val="7700DD"/>
            <w:sz w:val="21"/>
            <w:szCs w:val="21"/>
          </w:rPr>
          <w:t>Gestapo</w:t>
        </w:r>
      </w:hyperlink>
      <w:r w:rsidRPr="00874177">
        <w:rPr>
          <w:rFonts w:ascii="Times New Roman" w:eastAsia="Times New Roman" w:hAnsi="Times New Roman" w:cs="Times New Roman"/>
          <w:color w:val="000000"/>
          <w:sz w:val="21"/>
          <w:szCs w:val="21"/>
        </w:rPr>
        <w:t> raided Communist headquarters. </w:t>
      </w:r>
      <w:hyperlink r:id="rId8" w:history="1">
        <w:r w:rsidRPr="00874177">
          <w:rPr>
            <w:rFonts w:ascii="Times New Roman" w:eastAsia="Times New Roman" w:hAnsi="Times New Roman" w:cs="Times New Roman"/>
            <w:color w:val="7700DD"/>
            <w:sz w:val="21"/>
            <w:szCs w:val="21"/>
          </w:rPr>
          <w:t xml:space="preserve">Hermann </w:t>
        </w:r>
        <w:proofErr w:type="spellStart"/>
        <w:r w:rsidRPr="00874177">
          <w:rPr>
            <w:rFonts w:ascii="Times New Roman" w:eastAsia="Times New Roman" w:hAnsi="Times New Roman" w:cs="Times New Roman"/>
            <w:color w:val="7700DD"/>
            <w:sz w:val="21"/>
            <w:szCs w:val="21"/>
          </w:rPr>
          <w:t>Göring</w:t>
        </w:r>
        <w:proofErr w:type="spellEnd"/>
      </w:hyperlink>
      <w:r w:rsidRPr="00874177">
        <w:rPr>
          <w:rFonts w:ascii="Times New Roman" w:eastAsia="Times New Roman" w:hAnsi="Times New Roman" w:cs="Times New Roman"/>
          <w:color w:val="000000"/>
          <w:sz w:val="21"/>
          <w:szCs w:val="21"/>
        </w:rPr>
        <w:t> claimed that he had found "barrels of incriminating material concerning plans for a world revolution". (2) However, the alleged subversive documents were never published and it is assumed that in reality the Nazi government had not discovered anything of any importance. (3)</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r w:rsidRPr="00874177">
        <w:rPr>
          <w:rFonts w:ascii="Times New Roman" w:eastAsia="Times New Roman" w:hAnsi="Times New Roman" w:cs="Times New Roman"/>
          <w:color w:val="000000"/>
          <w:sz w:val="21"/>
          <w:szCs w:val="21"/>
        </w:rPr>
        <w:t>Three days after the KPD raid, the </w:t>
      </w:r>
      <w:hyperlink r:id="rId9" w:history="1">
        <w:r w:rsidRPr="00874177">
          <w:rPr>
            <w:rFonts w:ascii="Times New Roman" w:eastAsia="Times New Roman" w:hAnsi="Times New Roman" w:cs="Times New Roman"/>
            <w:color w:val="7700DD"/>
            <w:sz w:val="21"/>
            <w:szCs w:val="21"/>
          </w:rPr>
          <w:t>Reichstag</w:t>
        </w:r>
      </w:hyperlink>
      <w:r w:rsidRPr="00874177">
        <w:rPr>
          <w:rFonts w:ascii="Times New Roman" w:eastAsia="Times New Roman" w:hAnsi="Times New Roman" w:cs="Times New Roman"/>
          <w:color w:val="000000"/>
          <w:sz w:val="21"/>
          <w:szCs w:val="21"/>
        </w:rPr>
        <w:t> building caught fire. It was reported at ten o'clock when a Berlin resident telephoned the police and said: "The dome of the Reichstag building is burning in brilliant flames." The Berlin Fire Department arrived minutes later and although the main structure was fireproof, the wood-</w:t>
      </w:r>
      <w:proofErr w:type="spellStart"/>
      <w:r w:rsidRPr="00874177">
        <w:rPr>
          <w:rFonts w:ascii="Times New Roman" w:eastAsia="Times New Roman" w:hAnsi="Times New Roman" w:cs="Times New Roman"/>
          <w:color w:val="000000"/>
          <w:sz w:val="21"/>
          <w:szCs w:val="21"/>
        </w:rPr>
        <w:t>paneled</w:t>
      </w:r>
      <w:proofErr w:type="spellEnd"/>
      <w:r w:rsidRPr="00874177">
        <w:rPr>
          <w:rFonts w:ascii="Times New Roman" w:eastAsia="Times New Roman" w:hAnsi="Times New Roman" w:cs="Times New Roman"/>
          <w:color w:val="000000"/>
          <w:sz w:val="21"/>
          <w:szCs w:val="21"/>
        </w:rPr>
        <w:t xml:space="preserve"> halls and rooms were already burning. (4)</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proofErr w:type="spellStart"/>
      <w:r w:rsidRPr="00874177">
        <w:rPr>
          <w:rFonts w:ascii="Times New Roman" w:eastAsia="Times New Roman" w:hAnsi="Times New Roman" w:cs="Times New Roman"/>
          <w:color w:val="000000"/>
          <w:sz w:val="21"/>
          <w:szCs w:val="21"/>
        </w:rPr>
        <w:t>Göring</w:t>
      </w:r>
      <w:proofErr w:type="spellEnd"/>
      <w:r w:rsidRPr="00874177">
        <w:rPr>
          <w:rFonts w:ascii="Times New Roman" w:eastAsia="Times New Roman" w:hAnsi="Times New Roman" w:cs="Times New Roman"/>
          <w:color w:val="000000"/>
          <w:sz w:val="21"/>
          <w:szCs w:val="21"/>
        </w:rPr>
        <w:t>, who had been at work in the nearby Prussian Ministry of the Interior, was quickly on the scene. </w:t>
      </w:r>
      <w:hyperlink r:id="rId10" w:history="1">
        <w:r w:rsidRPr="00874177">
          <w:rPr>
            <w:rFonts w:ascii="Times New Roman" w:eastAsia="Times New Roman" w:hAnsi="Times New Roman" w:cs="Times New Roman"/>
            <w:color w:val="7700DD"/>
            <w:sz w:val="21"/>
            <w:szCs w:val="21"/>
          </w:rPr>
          <w:t>Adolf Hitler</w:t>
        </w:r>
      </w:hyperlink>
      <w:r w:rsidRPr="00874177">
        <w:rPr>
          <w:rFonts w:ascii="Times New Roman" w:eastAsia="Times New Roman" w:hAnsi="Times New Roman" w:cs="Times New Roman"/>
          <w:color w:val="000000"/>
          <w:sz w:val="21"/>
          <w:szCs w:val="21"/>
        </w:rPr>
        <w:t> and </w:t>
      </w:r>
      <w:hyperlink r:id="rId11" w:history="1">
        <w:r w:rsidRPr="00874177">
          <w:rPr>
            <w:rFonts w:ascii="Times New Roman" w:eastAsia="Times New Roman" w:hAnsi="Times New Roman" w:cs="Times New Roman"/>
            <w:color w:val="7700DD"/>
            <w:sz w:val="21"/>
            <w:szCs w:val="21"/>
          </w:rPr>
          <w:t>Joseph Goebbels</w:t>
        </w:r>
      </w:hyperlink>
      <w:r w:rsidRPr="00874177">
        <w:rPr>
          <w:rFonts w:ascii="Times New Roman" w:eastAsia="Times New Roman" w:hAnsi="Times New Roman" w:cs="Times New Roman"/>
          <w:color w:val="000000"/>
          <w:sz w:val="21"/>
          <w:szCs w:val="21"/>
        </w:rPr>
        <w:t> arrived soon after. So also did </w:t>
      </w:r>
      <w:hyperlink r:id="rId12" w:history="1">
        <w:r w:rsidRPr="00874177">
          <w:rPr>
            <w:rFonts w:ascii="Times New Roman" w:eastAsia="Times New Roman" w:hAnsi="Times New Roman" w:cs="Times New Roman"/>
            <w:color w:val="7700DD"/>
            <w:sz w:val="21"/>
            <w:szCs w:val="21"/>
          </w:rPr>
          <w:t>Rudolf Diels</w:t>
        </w:r>
      </w:hyperlink>
      <w:r w:rsidRPr="00874177">
        <w:rPr>
          <w:rFonts w:ascii="Times New Roman" w:eastAsia="Times New Roman" w:hAnsi="Times New Roman" w:cs="Times New Roman"/>
          <w:color w:val="000000"/>
          <w:sz w:val="21"/>
          <w:szCs w:val="21"/>
        </w:rPr>
        <w:t xml:space="preserve">: "Shortly after my arrival in the burning Reichstag, the National Socialist elite had arrived. On a balcony jutting out of the chamber, Hitler and his trusty followers were assembled." </w:t>
      </w:r>
      <w:proofErr w:type="spellStart"/>
      <w:r w:rsidRPr="00874177">
        <w:rPr>
          <w:rFonts w:ascii="Times New Roman" w:eastAsia="Times New Roman" w:hAnsi="Times New Roman" w:cs="Times New Roman"/>
          <w:color w:val="000000"/>
          <w:sz w:val="21"/>
          <w:szCs w:val="21"/>
        </w:rPr>
        <w:t>Göring</w:t>
      </w:r>
      <w:proofErr w:type="spellEnd"/>
      <w:r w:rsidRPr="00874177">
        <w:rPr>
          <w:rFonts w:ascii="Times New Roman" w:eastAsia="Times New Roman" w:hAnsi="Times New Roman" w:cs="Times New Roman"/>
          <w:color w:val="000000"/>
          <w:sz w:val="21"/>
          <w:szCs w:val="21"/>
        </w:rPr>
        <w:t xml:space="preserve"> told him: "This is the beginning of the Communist Revolt, they will start their attack now! Not a moment must be lost. There will be no mercy now. Anyone who stands in our way will be cut down. The German people will not tolerate leniency. Every communist official will be shot where he is found. Everybody in league with the Communists must be arrested. There will also no longer be leniency for social democrats." (5)</w:t>
      </w:r>
    </w:p>
    <w:p w:rsidR="00874177" w:rsidRPr="00874177" w:rsidRDefault="00874177" w:rsidP="00874177">
      <w:pPr>
        <w:rPr>
          <w:rFonts w:ascii="Times New Roman" w:eastAsia="Times New Roman" w:hAnsi="Times New Roman" w:cs="Times New Roman"/>
        </w:rPr>
      </w:pPr>
      <w:r w:rsidRPr="00874177">
        <w:rPr>
          <w:rFonts w:ascii="Times New Roman" w:eastAsia="Times New Roman" w:hAnsi="Times New Roman" w:cs="Times New Roman"/>
        </w:rPr>
        <w:lastRenderedPageBreak/>
        <w:fldChar w:fldCharType="begin"/>
      </w:r>
      <w:r w:rsidRPr="00874177">
        <w:rPr>
          <w:rFonts w:ascii="Times New Roman" w:eastAsia="Times New Roman" w:hAnsi="Times New Roman" w:cs="Times New Roman"/>
        </w:rPr>
        <w:instrText xml:space="preserve"> INCLUDEPICTURE "https://spartacus-educational.com/00reichstagF7.jpg" \* MERGEFORMATINET </w:instrText>
      </w:r>
      <w:r w:rsidRPr="00874177">
        <w:rPr>
          <w:rFonts w:ascii="Times New Roman" w:eastAsia="Times New Roman" w:hAnsi="Times New Roman" w:cs="Times New Roman"/>
        </w:rPr>
        <w:fldChar w:fldCharType="separate"/>
      </w:r>
      <w:r w:rsidRPr="00874177">
        <w:rPr>
          <w:rFonts w:ascii="Times New Roman" w:eastAsia="Times New Roman" w:hAnsi="Times New Roman" w:cs="Times New Roman"/>
          <w:noProof/>
        </w:rPr>
        <w:drawing>
          <wp:inline distT="0" distB="0" distL="0" distR="0">
            <wp:extent cx="5727700" cy="5934075"/>
            <wp:effectExtent l="0" t="0" r="0" b="0"/>
            <wp:docPr id="5" name="Picture 5" descr="Adolf Hitler addresses the German people on radio on 31st January, 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olf Hitler addresses the German people on radio on 31st January, 19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5934075"/>
                    </a:xfrm>
                    <a:prstGeom prst="rect">
                      <a:avLst/>
                    </a:prstGeom>
                    <a:noFill/>
                    <a:ln>
                      <a:noFill/>
                    </a:ln>
                  </pic:spPr>
                </pic:pic>
              </a:graphicData>
            </a:graphic>
          </wp:inline>
        </w:drawing>
      </w:r>
      <w:r w:rsidRPr="00874177">
        <w:rPr>
          <w:rFonts w:ascii="Times New Roman" w:eastAsia="Times New Roman" w:hAnsi="Times New Roman" w:cs="Times New Roman"/>
        </w:rPr>
        <w:fldChar w:fldCharType="end"/>
      </w:r>
      <w:hyperlink r:id="rId14" w:history="1">
        <w:r w:rsidRPr="00874177">
          <w:rPr>
            <w:rFonts w:ascii="Times New Roman" w:eastAsia="Times New Roman" w:hAnsi="Times New Roman" w:cs="Times New Roman"/>
            <w:color w:val="7700DD"/>
          </w:rPr>
          <w:t>Adolf Hitler</w:t>
        </w:r>
      </w:hyperlink>
      <w:r w:rsidRPr="00874177">
        <w:rPr>
          <w:rFonts w:ascii="Times New Roman" w:eastAsia="Times New Roman" w:hAnsi="Times New Roman" w:cs="Times New Roman"/>
        </w:rPr>
        <w:t>, </w:t>
      </w:r>
      <w:hyperlink r:id="rId15" w:history="1">
        <w:r w:rsidRPr="00874177">
          <w:rPr>
            <w:rFonts w:ascii="Times New Roman" w:eastAsia="Times New Roman" w:hAnsi="Times New Roman" w:cs="Times New Roman"/>
            <w:color w:val="7700DD"/>
          </w:rPr>
          <w:t xml:space="preserve">Hermann </w:t>
        </w:r>
        <w:proofErr w:type="spellStart"/>
        <w:r w:rsidRPr="00874177">
          <w:rPr>
            <w:rFonts w:ascii="Times New Roman" w:eastAsia="Times New Roman" w:hAnsi="Times New Roman" w:cs="Times New Roman"/>
            <w:color w:val="7700DD"/>
          </w:rPr>
          <w:t>Göring</w:t>
        </w:r>
        <w:proofErr w:type="spellEnd"/>
      </w:hyperlink>
      <w:r w:rsidRPr="00874177">
        <w:rPr>
          <w:rFonts w:ascii="Times New Roman" w:eastAsia="Times New Roman" w:hAnsi="Times New Roman" w:cs="Times New Roman"/>
        </w:rPr>
        <w:t> and </w:t>
      </w:r>
      <w:hyperlink r:id="rId16" w:history="1">
        <w:r w:rsidRPr="00874177">
          <w:rPr>
            <w:rFonts w:ascii="Times New Roman" w:eastAsia="Times New Roman" w:hAnsi="Times New Roman" w:cs="Times New Roman"/>
            <w:color w:val="7700DD"/>
          </w:rPr>
          <w:t>Joseph Goebbels</w:t>
        </w:r>
      </w:hyperlink>
      <w:r w:rsidRPr="00874177">
        <w:rPr>
          <w:rFonts w:ascii="Times New Roman" w:eastAsia="Times New Roman" w:hAnsi="Times New Roman" w:cs="Times New Roman"/>
        </w:rPr>
        <w:t> at the scene of the fire (28th February, 1933)</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r w:rsidRPr="00874177">
        <w:rPr>
          <w:rFonts w:ascii="Times New Roman" w:eastAsia="Times New Roman" w:hAnsi="Times New Roman" w:cs="Times New Roman"/>
          <w:color w:val="000000"/>
          <w:sz w:val="21"/>
          <w:szCs w:val="21"/>
        </w:rPr>
        <w:t>Hitler gave orders that all leaders of the </w:t>
      </w:r>
      <w:hyperlink r:id="rId17" w:history="1">
        <w:r w:rsidRPr="00874177">
          <w:rPr>
            <w:rFonts w:ascii="Times New Roman" w:eastAsia="Times New Roman" w:hAnsi="Times New Roman" w:cs="Times New Roman"/>
            <w:color w:val="7700DD"/>
            <w:sz w:val="21"/>
            <w:szCs w:val="21"/>
          </w:rPr>
          <w:t>German Communist Party</w:t>
        </w:r>
      </w:hyperlink>
      <w:r w:rsidRPr="00874177">
        <w:rPr>
          <w:rFonts w:ascii="Times New Roman" w:eastAsia="Times New Roman" w:hAnsi="Times New Roman" w:cs="Times New Roman"/>
          <w:color w:val="000000"/>
          <w:sz w:val="21"/>
          <w:szCs w:val="21"/>
        </w:rPr>
        <w:t> (KPD) should "be hanged that very night." </w:t>
      </w:r>
      <w:hyperlink r:id="rId18" w:history="1">
        <w:r w:rsidRPr="00874177">
          <w:rPr>
            <w:rFonts w:ascii="Times New Roman" w:eastAsia="Times New Roman" w:hAnsi="Times New Roman" w:cs="Times New Roman"/>
            <w:color w:val="7700DD"/>
            <w:sz w:val="21"/>
            <w:szCs w:val="21"/>
          </w:rPr>
          <w:t>Paul von Hindenburg</w:t>
        </w:r>
      </w:hyperlink>
      <w:r w:rsidRPr="00874177">
        <w:rPr>
          <w:rFonts w:ascii="Times New Roman" w:eastAsia="Times New Roman" w:hAnsi="Times New Roman" w:cs="Times New Roman"/>
          <w:color w:val="000000"/>
          <w:sz w:val="21"/>
          <w:szCs w:val="21"/>
        </w:rPr>
        <w:t> vetoed this decision but did agree that Hitler should take "dictatorial powers". Orders were given for all KPD members of the Reichstag to be arrested. This included </w:t>
      </w:r>
      <w:hyperlink r:id="rId19" w:history="1">
        <w:r w:rsidRPr="00874177">
          <w:rPr>
            <w:rFonts w:ascii="Times New Roman" w:eastAsia="Times New Roman" w:hAnsi="Times New Roman" w:cs="Times New Roman"/>
            <w:color w:val="7700DD"/>
            <w:sz w:val="21"/>
            <w:szCs w:val="21"/>
          </w:rPr>
          <w:t xml:space="preserve">Ernst </w:t>
        </w:r>
        <w:proofErr w:type="spellStart"/>
        <w:r w:rsidRPr="00874177">
          <w:rPr>
            <w:rFonts w:ascii="Times New Roman" w:eastAsia="Times New Roman" w:hAnsi="Times New Roman" w:cs="Times New Roman"/>
            <w:color w:val="7700DD"/>
            <w:sz w:val="21"/>
            <w:szCs w:val="21"/>
          </w:rPr>
          <w:t>Torgler</w:t>
        </w:r>
        <w:proofErr w:type="spellEnd"/>
      </w:hyperlink>
      <w:r w:rsidRPr="00874177">
        <w:rPr>
          <w:rFonts w:ascii="Times New Roman" w:eastAsia="Times New Roman" w:hAnsi="Times New Roman" w:cs="Times New Roman"/>
          <w:color w:val="000000"/>
          <w:sz w:val="21"/>
          <w:szCs w:val="21"/>
        </w:rPr>
        <w:t xml:space="preserve">, the chairman of the KPD. </w:t>
      </w:r>
      <w:proofErr w:type="spellStart"/>
      <w:r w:rsidRPr="00874177">
        <w:rPr>
          <w:rFonts w:ascii="Times New Roman" w:eastAsia="Times New Roman" w:hAnsi="Times New Roman" w:cs="Times New Roman"/>
          <w:color w:val="000000"/>
          <w:sz w:val="21"/>
          <w:szCs w:val="21"/>
        </w:rPr>
        <w:t>Göring</w:t>
      </w:r>
      <w:proofErr w:type="spellEnd"/>
      <w:r w:rsidRPr="00874177">
        <w:rPr>
          <w:rFonts w:ascii="Times New Roman" w:eastAsia="Times New Roman" w:hAnsi="Times New Roman" w:cs="Times New Roman"/>
          <w:color w:val="000000"/>
          <w:sz w:val="21"/>
          <w:szCs w:val="21"/>
        </w:rPr>
        <w:t xml:space="preserve"> commented that "the record of Communist crimes was already so long and their offence so atrocious that I was in any case resolved to use all the powers at my disposal in order ruthlessly to wipe out this plague". (6)</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proofErr w:type="spellStart"/>
      <w:r w:rsidRPr="00874177">
        <w:rPr>
          <w:rFonts w:ascii="Times New Roman" w:eastAsia="Times New Roman" w:hAnsi="Times New Roman" w:cs="Times New Roman"/>
          <w:color w:val="000000"/>
          <w:sz w:val="21"/>
          <w:szCs w:val="21"/>
        </w:rPr>
        <w:t>Torgler</w:t>
      </w:r>
      <w:proofErr w:type="spellEnd"/>
      <w:r w:rsidRPr="00874177">
        <w:rPr>
          <w:rFonts w:ascii="Times New Roman" w:eastAsia="Times New Roman" w:hAnsi="Times New Roman" w:cs="Times New Roman"/>
          <w:color w:val="000000"/>
          <w:sz w:val="21"/>
          <w:szCs w:val="21"/>
        </w:rPr>
        <w:t xml:space="preserve"> was interviewed by the </w:t>
      </w:r>
      <w:hyperlink r:id="rId20" w:history="1">
        <w:r w:rsidRPr="00874177">
          <w:rPr>
            <w:rFonts w:ascii="Times New Roman" w:eastAsia="Times New Roman" w:hAnsi="Times New Roman" w:cs="Times New Roman"/>
            <w:color w:val="7700DD"/>
            <w:sz w:val="21"/>
            <w:szCs w:val="21"/>
          </w:rPr>
          <w:t>Gestapo</w:t>
        </w:r>
      </w:hyperlink>
      <w:r w:rsidRPr="00874177">
        <w:rPr>
          <w:rFonts w:ascii="Times New Roman" w:eastAsia="Times New Roman" w:hAnsi="Times New Roman" w:cs="Times New Roman"/>
          <w:color w:val="000000"/>
          <w:sz w:val="21"/>
          <w:szCs w:val="21"/>
        </w:rPr>
        <w:t xml:space="preserve">. He was able to give details of having left the Reichstag building at 8.15 p.m. and arriving at the </w:t>
      </w:r>
      <w:proofErr w:type="spellStart"/>
      <w:r w:rsidRPr="00874177">
        <w:rPr>
          <w:rFonts w:ascii="Times New Roman" w:eastAsia="Times New Roman" w:hAnsi="Times New Roman" w:cs="Times New Roman"/>
          <w:color w:val="000000"/>
          <w:sz w:val="21"/>
          <w:szCs w:val="21"/>
        </w:rPr>
        <w:t>Aschinger</w:t>
      </w:r>
      <w:proofErr w:type="spellEnd"/>
      <w:r w:rsidRPr="00874177">
        <w:rPr>
          <w:rFonts w:ascii="Times New Roman" w:eastAsia="Times New Roman" w:hAnsi="Times New Roman" w:cs="Times New Roman"/>
          <w:color w:val="000000"/>
          <w:sz w:val="21"/>
          <w:szCs w:val="21"/>
        </w:rPr>
        <w:t xml:space="preserve"> Restaurant at 8.30 p.m. Witnesses confirmed this but his alibi was rejected and he was placed in custody and for the next seven months he was "fettered day and night". (7) </w:t>
      </w:r>
      <w:proofErr w:type="spellStart"/>
      <w:r w:rsidRPr="00874177">
        <w:rPr>
          <w:rFonts w:ascii="Times New Roman" w:eastAsia="Times New Roman" w:hAnsi="Times New Roman" w:cs="Times New Roman"/>
          <w:color w:val="000000"/>
          <w:sz w:val="21"/>
          <w:szCs w:val="21"/>
        </w:rPr>
        <w:t>Torgler</w:t>
      </w:r>
      <w:proofErr w:type="spellEnd"/>
      <w:r w:rsidRPr="00874177">
        <w:rPr>
          <w:rFonts w:ascii="Times New Roman" w:eastAsia="Times New Roman" w:hAnsi="Times New Roman" w:cs="Times New Roman"/>
          <w:color w:val="000000"/>
          <w:sz w:val="21"/>
          <w:szCs w:val="21"/>
        </w:rPr>
        <w:t xml:space="preserve"> complained: "It was left to the warders' discretion either to tighten our chains until the blood circulation was gravely impeded, and the skin broke, or else to take pity on us and to loosen the chains by one notch." (8)</w:t>
      </w:r>
    </w:p>
    <w:p w:rsidR="00874177" w:rsidRPr="00874177" w:rsidRDefault="00874177" w:rsidP="00874177">
      <w:pPr>
        <w:rPr>
          <w:rFonts w:ascii="Times New Roman" w:eastAsia="Times New Roman" w:hAnsi="Times New Roman" w:cs="Times New Roman"/>
        </w:rPr>
      </w:pPr>
      <w:r w:rsidRPr="00874177">
        <w:rPr>
          <w:rFonts w:ascii="Times New Roman" w:eastAsia="Times New Roman" w:hAnsi="Times New Roman" w:cs="Times New Roman"/>
        </w:rPr>
        <w:lastRenderedPageBreak/>
        <w:fldChar w:fldCharType="begin"/>
      </w:r>
      <w:r w:rsidRPr="00874177">
        <w:rPr>
          <w:rFonts w:ascii="Times New Roman" w:eastAsia="Times New Roman" w:hAnsi="Times New Roman" w:cs="Times New Roman"/>
        </w:rPr>
        <w:instrText xml:space="preserve"> INCLUDEPICTURE "https://spartacus-educational.com/00reichstagA.gif" \* MERGEFORMATINET </w:instrText>
      </w:r>
      <w:r w:rsidRPr="00874177">
        <w:rPr>
          <w:rFonts w:ascii="Times New Roman" w:eastAsia="Times New Roman" w:hAnsi="Times New Roman" w:cs="Times New Roman"/>
        </w:rPr>
        <w:fldChar w:fldCharType="separate"/>
      </w:r>
      <w:r w:rsidRPr="00874177">
        <w:rPr>
          <w:rFonts w:ascii="Times New Roman" w:eastAsia="Times New Roman" w:hAnsi="Times New Roman" w:cs="Times New Roman"/>
          <w:noProof/>
        </w:rPr>
        <w:drawing>
          <wp:inline distT="0" distB="0" distL="0" distR="0">
            <wp:extent cx="4370070" cy="5565775"/>
            <wp:effectExtent l="0" t="0" r="0" b="0"/>
            <wp:docPr id="4" name="Picture 4" descr="Adolf Hitler addresses the German people on radio on 31st January, 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olf Hitler addresses the German people on radio on 31st January, 19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70070" cy="5565775"/>
                    </a:xfrm>
                    <a:prstGeom prst="rect">
                      <a:avLst/>
                    </a:prstGeom>
                    <a:noFill/>
                    <a:ln>
                      <a:noFill/>
                    </a:ln>
                  </pic:spPr>
                </pic:pic>
              </a:graphicData>
            </a:graphic>
          </wp:inline>
        </w:drawing>
      </w:r>
      <w:r w:rsidRPr="00874177">
        <w:rPr>
          <w:rFonts w:ascii="Times New Roman" w:eastAsia="Times New Roman" w:hAnsi="Times New Roman" w:cs="Times New Roman"/>
        </w:rPr>
        <w:fldChar w:fldCharType="end"/>
      </w:r>
      <w:hyperlink r:id="rId22" w:history="1">
        <w:r w:rsidRPr="00874177">
          <w:rPr>
            <w:rFonts w:ascii="Times New Roman" w:eastAsia="Times New Roman" w:hAnsi="Times New Roman" w:cs="Times New Roman"/>
            <w:color w:val="7700DD"/>
          </w:rPr>
          <w:t>Bernard Partridge</w:t>
        </w:r>
      </w:hyperlink>
      <w:r w:rsidRPr="00874177">
        <w:rPr>
          <w:rFonts w:ascii="Times New Roman" w:eastAsia="Times New Roman" w:hAnsi="Times New Roman" w:cs="Times New Roman"/>
        </w:rPr>
        <w:t>, published this cartoon on 8th March, 1933: </w:t>
      </w:r>
      <w:hyperlink r:id="rId23" w:history="1">
        <w:r w:rsidRPr="00874177">
          <w:rPr>
            <w:rFonts w:ascii="Times New Roman" w:eastAsia="Times New Roman" w:hAnsi="Times New Roman" w:cs="Times New Roman"/>
            <w:color w:val="7700DD"/>
          </w:rPr>
          <w:t>Paul von Hindenburg</w:t>
        </w:r>
      </w:hyperlink>
      <w:r w:rsidRPr="00874177">
        <w:rPr>
          <w:rFonts w:ascii="Times New Roman" w:eastAsia="Times New Roman" w:hAnsi="Times New Roman" w:cs="Times New Roman"/>
        </w:rPr>
        <w:t> to </w:t>
      </w:r>
      <w:hyperlink r:id="rId24" w:history="1">
        <w:r w:rsidRPr="00874177">
          <w:rPr>
            <w:rFonts w:ascii="Times New Roman" w:eastAsia="Times New Roman" w:hAnsi="Times New Roman" w:cs="Times New Roman"/>
            <w:color w:val="7700DD"/>
          </w:rPr>
          <w:t>Adolf Hitler</w:t>
        </w:r>
      </w:hyperlink>
      <w:r w:rsidRPr="00874177">
        <w:rPr>
          <w:rFonts w:ascii="Times New Roman" w:eastAsia="Times New Roman" w:hAnsi="Times New Roman" w:cs="Times New Roman"/>
        </w:rPr>
        <w:t>: "The red peril – This is a heaven sent opportunity my lad. If you can't be a dictator now you never will."</w:t>
      </w:r>
    </w:p>
    <w:p w:rsidR="00874177" w:rsidRPr="00874177" w:rsidRDefault="00874177" w:rsidP="00874177">
      <w:pPr>
        <w:spacing w:before="100" w:beforeAutospacing="1" w:after="100" w:afterAutospacing="1"/>
        <w:rPr>
          <w:rFonts w:ascii="Times New Roman" w:eastAsia="Times New Roman" w:hAnsi="Times New Roman" w:cs="Times New Roman"/>
          <w:color w:val="000000"/>
          <w:sz w:val="21"/>
          <w:szCs w:val="21"/>
        </w:rPr>
      </w:pPr>
      <w:r w:rsidRPr="00874177">
        <w:rPr>
          <w:rFonts w:ascii="Times New Roman" w:eastAsia="Times New Roman" w:hAnsi="Times New Roman" w:cs="Times New Roman"/>
          <w:color w:val="000000"/>
          <w:sz w:val="21"/>
          <w:szCs w:val="21"/>
        </w:rPr>
        <w:t>Hitler told </w:t>
      </w:r>
      <w:hyperlink r:id="rId25" w:history="1">
        <w:r w:rsidRPr="00874177">
          <w:rPr>
            <w:rFonts w:ascii="Times New Roman" w:eastAsia="Times New Roman" w:hAnsi="Times New Roman" w:cs="Times New Roman"/>
            <w:color w:val="7700DD"/>
            <w:sz w:val="21"/>
            <w:szCs w:val="21"/>
          </w:rPr>
          <w:t>Franz von Papen</w:t>
        </w:r>
      </w:hyperlink>
      <w:r w:rsidRPr="00874177">
        <w:rPr>
          <w:rFonts w:ascii="Times New Roman" w:eastAsia="Times New Roman" w:hAnsi="Times New Roman" w:cs="Times New Roman"/>
          <w:color w:val="000000"/>
          <w:sz w:val="21"/>
          <w:szCs w:val="21"/>
        </w:rPr>
        <w:t>: "This is a God-given signal, Herr Vice-Chancellor! If this fire, as I believe, is the work of the Communists, that we must crush out this murderous pest with an iron fist." Hitler claimed that this was clearly an attempted coup and that leading members of the </w:t>
      </w:r>
      <w:hyperlink r:id="rId26" w:history="1">
        <w:r w:rsidRPr="00874177">
          <w:rPr>
            <w:rFonts w:ascii="Times New Roman" w:eastAsia="Times New Roman" w:hAnsi="Times New Roman" w:cs="Times New Roman"/>
            <w:color w:val="7700DD"/>
            <w:sz w:val="21"/>
            <w:szCs w:val="21"/>
          </w:rPr>
          <w:t>Social Democratic Party</w:t>
        </w:r>
      </w:hyperlink>
      <w:r w:rsidRPr="00874177">
        <w:rPr>
          <w:rFonts w:ascii="Times New Roman" w:eastAsia="Times New Roman" w:hAnsi="Times New Roman" w:cs="Times New Roman"/>
          <w:color w:val="000000"/>
          <w:sz w:val="21"/>
          <w:szCs w:val="21"/>
        </w:rPr>
        <w:t> (SDP) should also be arrested. (9) </w:t>
      </w:r>
      <w:proofErr w:type="spellStart"/>
      <w:r w:rsidR="00EA2BCF">
        <w:rPr>
          <w:rFonts w:ascii="Times New Roman" w:eastAsia="Times New Roman" w:hAnsi="Times New Roman" w:cs="Times New Roman"/>
          <w:color w:val="7700DD"/>
          <w:sz w:val="21"/>
          <w:szCs w:val="21"/>
        </w:rPr>
        <w:fldChar w:fldCharType="begin"/>
      </w:r>
      <w:r w:rsidR="00EA2BCF">
        <w:rPr>
          <w:rFonts w:ascii="Times New Roman" w:eastAsia="Times New Roman" w:hAnsi="Times New Roman" w:cs="Times New Roman"/>
          <w:color w:val="7700DD"/>
          <w:sz w:val="21"/>
          <w:szCs w:val="21"/>
        </w:rPr>
        <w:instrText xml:space="preserve"> HYPERLINK "https://spartacus-educational.com/Jdelmer.htm" </w:instrText>
      </w:r>
      <w:r w:rsidR="00EA2BCF">
        <w:rPr>
          <w:rFonts w:ascii="Times New Roman" w:eastAsia="Times New Roman" w:hAnsi="Times New Roman" w:cs="Times New Roman"/>
          <w:color w:val="7700DD"/>
          <w:sz w:val="21"/>
          <w:szCs w:val="21"/>
        </w:rPr>
        <w:fldChar w:fldCharType="separate"/>
      </w:r>
      <w:r w:rsidRPr="00874177">
        <w:rPr>
          <w:rFonts w:ascii="Times New Roman" w:eastAsia="Times New Roman" w:hAnsi="Times New Roman" w:cs="Times New Roman"/>
          <w:color w:val="7700DD"/>
          <w:sz w:val="21"/>
          <w:szCs w:val="21"/>
        </w:rPr>
        <w:t>Seftan</w:t>
      </w:r>
      <w:proofErr w:type="spellEnd"/>
      <w:r w:rsidRPr="00874177">
        <w:rPr>
          <w:rFonts w:ascii="Times New Roman" w:eastAsia="Times New Roman" w:hAnsi="Times New Roman" w:cs="Times New Roman"/>
          <w:color w:val="7700DD"/>
          <w:sz w:val="21"/>
          <w:szCs w:val="21"/>
        </w:rPr>
        <w:t xml:space="preserve"> Delmer</w:t>
      </w:r>
      <w:r w:rsidR="00EA2BCF">
        <w:rPr>
          <w:rFonts w:ascii="Times New Roman" w:eastAsia="Times New Roman" w:hAnsi="Times New Roman" w:cs="Times New Roman"/>
          <w:color w:val="7700DD"/>
          <w:sz w:val="21"/>
          <w:szCs w:val="21"/>
        </w:rPr>
        <w:fldChar w:fldCharType="end"/>
      </w:r>
      <w:r w:rsidRPr="00874177">
        <w:rPr>
          <w:rFonts w:ascii="Times New Roman" w:eastAsia="Times New Roman" w:hAnsi="Times New Roman" w:cs="Times New Roman"/>
          <w:color w:val="000000"/>
          <w:sz w:val="21"/>
          <w:szCs w:val="21"/>
        </w:rPr>
        <w:t> claimed he heard Hitler say: "God grant that this is the work of the Communists. You are witnessing the beginning of a great new epoch in German history. This fire is the beginning.... You see this flaming building, If this Communist spirit got hold of Europe for but two months it would be all aflame like this building." (10)</w:t>
      </w:r>
    </w:p>
    <w:p w:rsidR="00874177" w:rsidRDefault="00874177">
      <w:bookmarkStart w:id="0" w:name="_GoBack"/>
      <w:bookmarkEnd w:id="0"/>
    </w:p>
    <w:sectPr w:rsidR="00874177" w:rsidSect="00C120A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575CD"/>
    <w:multiLevelType w:val="multilevel"/>
    <w:tmpl w:val="278EE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177"/>
    <w:rsid w:val="00490A43"/>
    <w:rsid w:val="00874177"/>
    <w:rsid w:val="00C120A2"/>
    <w:rsid w:val="00EA2B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65D087DC"/>
  <w15:chartTrackingRefBased/>
  <w15:docId w15:val="{9661DFAE-203B-7A47-99B3-190C625D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87417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874177"/>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177"/>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874177"/>
    <w:rPr>
      <w:rFonts w:ascii="Times New Roman" w:eastAsia="Times New Roman" w:hAnsi="Times New Roman" w:cs="Times New Roman"/>
      <w:b/>
      <w:bCs/>
      <w:sz w:val="20"/>
      <w:szCs w:val="20"/>
    </w:rPr>
  </w:style>
  <w:style w:type="paragraph" w:customStyle="1" w:styleId="current">
    <w:name w:val="current"/>
    <w:basedOn w:val="Normal"/>
    <w:rsid w:val="00874177"/>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874177"/>
    <w:rPr>
      <w:color w:val="0000FF"/>
      <w:u w:val="single"/>
    </w:rPr>
  </w:style>
  <w:style w:type="paragraph" w:customStyle="1" w:styleId="large">
    <w:name w:val="large"/>
    <w:basedOn w:val="Normal"/>
    <w:rsid w:val="00874177"/>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87417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8741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91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artacus-educational.com/2WWgoring.htm" TargetMode="External"/><Relationship Id="rId13" Type="http://schemas.openxmlformats.org/officeDocument/2006/relationships/image" Target="media/image1.jpeg"/><Relationship Id="rId18" Type="http://schemas.openxmlformats.org/officeDocument/2006/relationships/hyperlink" Target="https://spartacus-educational.com/FWWhindenburg.htm" TargetMode="External"/><Relationship Id="rId26" Type="http://schemas.openxmlformats.org/officeDocument/2006/relationships/hyperlink" Target="https://spartacus-educational.com/GERsdp.htm" TargetMode="External"/><Relationship Id="rId3" Type="http://schemas.openxmlformats.org/officeDocument/2006/relationships/settings" Target="settings.xml"/><Relationship Id="rId21" Type="http://schemas.openxmlformats.org/officeDocument/2006/relationships/image" Target="media/image2.gif"/><Relationship Id="rId7" Type="http://schemas.openxmlformats.org/officeDocument/2006/relationships/hyperlink" Target="https://spartacus-educational.com/GERgestapo.htm" TargetMode="External"/><Relationship Id="rId12" Type="http://schemas.openxmlformats.org/officeDocument/2006/relationships/hyperlink" Target="https://spartacus-educational.com/GERdiels.htm" TargetMode="External"/><Relationship Id="rId17" Type="http://schemas.openxmlformats.org/officeDocument/2006/relationships/hyperlink" Target="https://spartacus-educational.com/GERkpd.htm" TargetMode="External"/><Relationship Id="rId25" Type="http://schemas.openxmlformats.org/officeDocument/2006/relationships/hyperlink" Target="https://spartacus-educational.com/GERpapen.htm" TargetMode="External"/><Relationship Id="rId2" Type="http://schemas.openxmlformats.org/officeDocument/2006/relationships/styles" Target="styles.xml"/><Relationship Id="rId16" Type="http://schemas.openxmlformats.org/officeDocument/2006/relationships/hyperlink" Target="https://spartacus-educational.com/GERgoebbels.htm" TargetMode="External"/><Relationship Id="rId20" Type="http://schemas.openxmlformats.org/officeDocument/2006/relationships/hyperlink" Target="https://spartacus-educational.com/GERgestapo.htm" TargetMode="External"/><Relationship Id="rId1" Type="http://schemas.openxmlformats.org/officeDocument/2006/relationships/numbering" Target="numbering.xml"/><Relationship Id="rId6" Type="http://schemas.openxmlformats.org/officeDocument/2006/relationships/hyperlink" Target="https://spartacus-educational.com/GERkpd.htm" TargetMode="External"/><Relationship Id="rId11" Type="http://schemas.openxmlformats.org/officeDocument/2006/relationships/hyperlink" Target="https://spartacus-educational.com/GERgoebbels.htm" TargetMode="External"/><Relationship Id="rId24" Type="http://schemas.openxmlformats.org/officeDocument/2006/relationships/hyperlink" Target="https://spartacus-educational.com/GERhitler.htm" TargetMode="External"/><Relationship Id="rId5" Type="http://schemas.openxmlformats.org/officeDocument/2006/relationships/hyperlink" Target="https://spartacus-educational.com/GERgoebbels.htm" TargetMode="External"/><Relationship Id="rId15" Type="http://schemas.openxmlformats.org/officeDocument/2006/relationships/hyperlink" Target="https://spartacus-educational.com/2WWgoring.htm" TargetMode="External"/><Relationship Id="rId23" Type="http://schemas.openxmlformats.org/officeDocument/2006/relationships/hyperlink" Target="https://spartacus-educational.com/FWWhindenburg.htm" TargetMode="External"/><Relationship Id="rId28" Type="http://schemas.openxmlformats.org/officeDocument/2006/relationships/theme" Target="theme/theme1.xml"/><Relationship Id="rId10" Type="http://schemas.openxmlformats.org/officeDocument/2006/relationships/hyperlink" Target="https://spartacus-educational.com/GERhitler.htm" TargetMode="External"/><Relationship Id="rId19" Type="http://schemas.openxmlformats.org/officeDocument/2006/relationships/hyperlink" Target="https://spartacus-educational.com/Ernst_Torgler.htm" TargetMode="External"/><Relationship Id="rId4" Type="http://schemas.openxmlformats.org/officeDocument/2006/relationships/webSettings" Target="webSettings.xml"/><Relationship Id="rId9" Type="http://schemas.openxmlformats.org/officeDocument/2006/relationships/hyperlink" Target="https://spartacus-educational.com/GERreichstag.htm" TargetMode="External"/><Relationship Id="rId14" Type="http://schemas.openxmlformats.org/officeDocument/2006/relationships/hyperlink" Target="https://spartacus-educational.com/GERhitler.htm" TargetMode="External"/><Relationship Id="rId22" Type="http://schemas.openxmlformats.org/officeDocument/2006/relationships/hyperlink" Target="https://spartacus-educational.com/Jpartridge.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827</Words>
  <Characters>4720</Characters>
  <Application>Microsoft Office Word</Application>
  <DocSecurity>0</DocSecurity>
  <Lines>39</Lines>
  <Paragraphs>11</Paragraphs>
  <ScaleCrop>false</ScaleCrop>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Ohri</dc:creator>
  <cp:keywords/>
  <dc:description/>
  <cp:lastModifiedBy>Monika Ohri</cp:lastModifiedBy>
  <cp:revision>3</cp:revision>
  <dcterms:created xsi:type="dcterms:W3CDTF">2019-02-26T08:18:00Z</dcterms:created>
  <dcterms:modified xsi:type="dcterms:W3CDTF">2019-02-26T16:51:00Z</dcterms:modified>
</cp:coreProperties>
</file>